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8E85" w14:textId="77777777" w:rsidR="00AE68B5" w:rsidRDefault="00AE68B5" w:rsidP="00D16F61">
      <w:pPr>
        <w:pStyle w:val="Heading1"/>
        <w:spacing w:line="240" w:lineRule="auto"/>
      </w:pPr>
      <w:r>
        <w:t>Course Syllabus Guidelines</w:t>
      </w:r>
    </w:p>
    <w:p w14:paraId="6F32CFC0" w14:textId="77777777" w:rsidR="00AE68B5" w:rsidRDefault="00AE68B5" w:rsidP="00AE68B5">
      <w:pPr>
        <w:pStyle w:val="Heading2"/>
      </w:pPr>
      <w:r>
        <w:t>Course information</w:t>
      </w:r>
    </w:p>
    <w:p w14:paraId="0B58F0F0" w14:textId="77777777" w:rsidR="00AE68B5" w:rsidRDefault="00AE68B5" w:rsidP="00AE68B5">
      <w:pPr>
        <w:pStyle w:val="ListParagraph"/>
        <w:numPr>
          <w:ilvl w:val="0"/>
          <w:numId w:val="9"/>
        </w:numPr>
        <w:spacing w:before="0" w:after="0" w:line="240" w:lineRule="auto"/>
      </w:pPr>
      <w:r>
        <w:t>Course title</w:t>
      </w:r>
    </w:p>
    <w:p w14:paraId="6E1FE826" w14:textId="77777777" w:rsidR="00AE68B5" w:rsidRDefault="00AE68B5" w:rsidP="00AE68B5">
      <w:pPr>
        <w:pStyle w:val="ListParagraph"/>
        <w:numPr>
          <w:ilvl w:val="0"/>
          <w:numId w:val="9"/>
        </w:numPr>
        <w:spacing w:before="0" w:after="0" w:line="240" w:lineRule="auto"/>
      </w:pPr>
      <w:r>
        <w:t>Subject area code</w:t>
      </w:r>
    </w:p>
    <w:p w14:paraId="5919E626" w14:textId="77777777" w:rsidR="00AE68B5" w:rsidRDefault="00AE68B5" w:rsidP="00AE68B5">
      <w:pPr>
        <w:pStyle w:val="ListParagraph"/>
        <w:numPr>
          <w:ilvl w:val="0"/>
          <w:numId w:val="9"/>
        </w:numPr>
        <w:spacing w:before="0" w:after="0" w:line="240" w:lineRule="auto"/>
      </w:pPr>
      <w:r>
        <w:t>Course number</w:t>
      </w:r>
    </w:p>
    <w:p w14:paraId="519F32D2" w14:textId="77777777" w:rsidR="00AE68B5" w:rsidRDefault="00AE68B5" w:rsidP="00AE68B5">
      <w:pPr>
        <w:pStyle w:val="ListParagraph"/>
        <w:numPr>
          <w:ilvl w:val="0"/>
          <w:numId w:val="9"/>
        </w:numPr>
        <w:spacing w:before="0" w:after="0" w:line="240" w:lineRule="auto"/>
      </w:pPr>
      <w:r>
        <w:t>Course section</w:t>
      </w:r>
    </w:p>
    <w:p w14:paraId="636D7528" w14:textId="77777777" w:rsidR="00AE68B5" w:rsidRDefault="00AE68B5" w:rsidP="00AE68B5">
      <w:pPr>
        <w:pStyle w:val="ListParagraph"/>
        <w:numPr>
          <w:ilvl w:val="0"/>
          <w:numId w:val="9"/>
        </w:numPr>
        <w:spacing w:before="0" w:after="0" w:line="240" w:lineRule="auto"/>
      </w:pPr>
      <w:r>
        <w:t>Meeting day/time</w:t>
      </w:r>
    </w:p>
    <w:p w14:paraId="79347BAF" w14:textId="67C73DEE" w:rsidR="00AE68B5" w:rsidRDefault="00AE68B5" w:rsidP="00AE68B5">
      <w:pPr>
        <w:pStyle w:val="ListParagraph"/>
        <w:numPr>
          <w:ilvl w:val="0"/>
          <w:numId w:val="9"/>
        </w:numPr>
        <w:spacing w:before="0" w:after="0" w:line="240" w:lineRule="auto"/>
      </w:pPr>
      <w:r>
        <w:t>Semester/year</w:t>
      </w:r>
    </w:p>
    <w:p w14:paraId="619FC99F" w14:textId="042B9A50" w:rsidR="00193EE5" w:rsidRDefault="00193EE5" w:rsidP="00AE68B5">
      <w:pPr>
        <w:pStyle w:val="ListParagraph"/>
        <w:numPr>
          <w:ilvl w:val="0"/>
          <w:numId w:val="9"/>
        </w:numPr>
        <w:spacing w:before="0" w:after="0" w:line="240" w:lineRule="auto"/>
      </w:pPr>
      <w:r>
        <w:t>Course format</w:t>
      </w:r>
    </w:p>
    <w:p w14:paraId="76BE4384" w14:textId="125D182B" w:rsidR="00FA4025" w:rsidRDefault="00FA4025" w:rsidP="00FA4025">
      <w:pPr>
        <w:pStyle w:val="ListParagraph"/>
        <w:numPr>
          <w:ilvl w:val="0"/>
          <w:numId w:val="9"/>
        </w:numPr>
        <w:spacing w:before="0" w:after="0" w:line="240" w:lineRule="auto"/>
      </w:pPr>
      <w:r w:rsidRPr="008B7494">
        <w:t>Method(s) of instruction (lecture; lecture-discussion; lab; service-learning; on-line or blended instruction; etc.)</w:t>
      </w:r>
    </w:p>
    <w:p w14:paraId="6D79E7F3" w14:textId="77777777" w:rsidR="00AE68B5" w:rsidRDefault="00AE68B5" w:rsidP="00AE68B5">
      <w:pPr>
        <w:pStyle w:val="Heading2"/>
      </w:pPr>
      <w:r>
        <w:t xml:space="preserve">Faculty contact </w:t>
      </w:r>
      <w:proofErr w:type="gramStart"/>
      <w:r>
        <w:t>information</w:t>
      </w:r>
      <w:proofErr w:type="gramEnd"/>
    </w:p>
    <w:p w14:paraId="78C44D62" w14:textId="77777777" w:rsidR="00AE68B5" w:rsidRDefault="00AE68B5" w:rsidP="00AE68B5">
      <w:pPr>
        <w:pStyle w:val="ListParagraph"/>
        <w:numPr>
          <w:ilvl w:val="0"/>
          <w:numId w:val="10"/>
        </w:numPr>
        <w:spacing w:before="0" w:after="0" w:line="240" w:lineRule="auto"/>
      </w:pPr>
      <w:r>
        <w:t>Name</w:t>
      </w:r>
    </w:p>
    <w:p w14:paraId="1DD9AF66" w14:textId="77777777" w:rsidR="00AE68B5" w:rsidRDefault="00AE68B5" w:rsidP="00AE68B5">
      <w:pPr>
        <w:pStyle w:val="ListParagraph"/>
        <w:numPr>
          <w:ilvl w:val="0"/>
          <w:numId w:val="10"/>
        </w:numPr>
        <w:spacing w:before="0" w:after="0" w:line="240" w:lineRule="auto"/>
      </w:pPr>
      <w:r>
        <w:t>Office address</w:t>
      </w:r>
    </w:p>
    <w:p w14:paraId="432AAD34" w14:textId="77777777" w:rsidR="00AE68B5" w:rsidRDefault="00AE68B5" w:rsidP="00AE68B5">
      <w:pPr>
        <w:pStyle w:val="ListParagraph"/>
        <w:numPr>
          <w:ilvl w:val="0"/>
          <w:numId w:val="10"/>
        </w:numPr>
        <w:spacing w:before="0" w:after="0" w:line="240" w:lineRule="auto"/>
      </w:pPr>
      <w:r>
        <w:t>Office hours</w:t>
      </w:r>
    </w:p>
    <w:p w14:paraId="574372DD" w14:textId="77777777" w:rsidR="00AE68B5" w:rsidRDefault="00AE68B5" w:rsidP="00AE68B5">
      <w:pPr>
        <w:pStyle w:val="ListParagraph"/>
        <w:numPr>
          <w:ilvl w:val="0"/>
          <w:numId w:val="10"/>
        </w:numPr>
        <w:spacing w:before="0" w:after="0" w:line="240" w:lineRule="auto"/>
      </w:pPr>
      <w:r>
        <w:t>Telephone</w:t>
      </w:r>
    </w:p>
    <w:p w14:paraId="519A735B" w14:textId="77777777" w:rsidR="00AE68B5" w:rsidRDefault="00AE68B5" w:rsidP="00AE68B5">
      <w:pPr>
        <w:pStyle w:val="ListParagraph"/>
        <w:numPr>
          <w:ilvl w:val="0"/>
          <w:numId w:val="10"/>
        </w:numPr>
        <w:spacing w:before="0" w:after="0" w:line="240" w:lineRule="auto"/>
      </w:pPr>
      <w:r>
        <w:t>Email address</w:t>
      </w:r>
    </w:p>
    <w:p w14:paraId="2D48598E" w14:textId="77777777" w:rsidR="00AE68B5" w:rsidRDefault="00AE68B5" w:rsidP="00AE68B5">
      <w:pPr>
        <w:pStyle w:val="Heading2"/>
      </w:pPr>
      <w:r>
        <w:t>Course materials</w:t>
      </w:r>
    </w:p>
    <w:p w14:paraId="02AA56B8" w14:textId="5D92F13E" w:rsidR="00FA4025" w:rsidRDefault="00FA4025" w:rsidP="00FA4025">
      <w:pPr>
        <w:pStyle w:val="Heading3"/>
      </w:pPr>
      <w:r>
        <w:t>Required textbook(s)</w:t>
      </w:r>
    </w:p>
    <w:p w14:paraId="750C9E76" w14:textId="72914820" w:rsidR="00FA4025" w:rsidRDefault="00FA4025" w:rsidP="00830C21">
      <w:pPr>
        <w:pStyle w:val="ListParagraph"/>
        <w:numPr>
          <w:ilvl w:val="0"/>
          <w:numId w:val="13"/>
        </w:numPr>
        <w:spacing w:before="0" w:after="0" w:line="240" w:lineRule="auto"/>
      </w:pPr>
      <w:r>
        <w:t xml:space="preserve">Textbook name </w:t>
      </w:r>
    </w:p>
    <w:p w14:paraId="7FAA445E" w14:textId="4A88E97D" w:rsidR="00FA4025" w:rsidRDefault="00FA4025" w:rsidP="00830C21">
      <w:pPr>
        <w:pStyle w:val="ListParagraph"/>
        <w:numPr>
          <w:ilvl w:val="0"/>
          <w:numId w:val="13"/>
        </w:numPr>
        <w:spacing w:before="0" w:after="0" w:line="240" w:lineRule="auto"/>
      </w:pPr>
      <w:r>
        <w:t xml:space="preserve">Textbook name </w:t>
      </w:r>
    </w:p>
    <w:p w14:paraId="61CA34DC" w14:textId="50F938B5" w:rsidR="00AE68B5" w:rsidRDefault="00AE68B5" w:rsidP="00FA4025">
      <w:pPr>
        <w:pStyle w:val="Heading3"/>
      </w:pPr>
      <w:r>
        <w:t>Optional textbook</w:t>
      </w:r>
    </w:p>
    <w:p w14:paraId="04015232" w14:textId="01722F9D" w:rsidR="00FA4025" w:rsidRDefault="00FA4025" w:rsidP="00FA4025">
      <w:pPr>
        <w:pStyle w:val="ListParagraph"/>
        <w:numPr>
          <w:ilvl w:val="0"/>
          <w:numId w:val="13"/>
        </w:numPr>
      </w:pPr>
      <w:r>
        <w:t xml:space="preserve">Textbook name </w:t>
      </w:r>
    </w:p>
    <w:p w14:paraId="0978A1CD" w14:textId="14994D4A" w:rsidR="00FA4025" w:rsidRDefault="00FA4025" w:rsidP="00170A0B">
      <w:pPr>
        <w:pStyle w:val="ListParagraph"/>
        <w:numPr>
          <w:ilvl w:val="0"/>
          <w:numId w:val="13"/>
        </w:numPr>
        <w:spacing w:before="0" w:after="0" w:line="240" w:lineRule="auto"/>
      </w:pPr>
      <w:r>
        <w:t xml:space="preserve">Textbook name </w:t>
      </w:r>
    </w:p>
    <w:p w14:paraId="255AC9B2" w14:textId="31EF17BC" w:rsidR="00AE68B5" w:rsidRDefault="00AE68B5" w:rsidP="00FA4025">
      <w:pPr>
        <w:pStyle w:val="Heading3"/>
      </w:pPr>
      <w:r>
        <w:t>Library material</w:t>
      </w:r>
      <w:r w:rsidR="00FA4025">
        <w:t>(</w:t>
      </w:r>
      <w:r>
        <w:t>s</w:t>
      </w:r>
      <w:r w:rsidR="00FA4025">
        <w:t>)</w:t>
      </w:r>
    </w:p>
    <w:p w14:paraId="4FC00D7F" w14:textId="5836CCA6" w:rsidR="00FA4025" w:rsidRDefault="00FA4025" w:rsidP="00FA4025">
      <w:pPr>
        <w:pStyle w:val="ListParagraph"/>
        <w:numPr>
          <w:ilvl w:val="0"/>
          <w:numId w:val="14"/>
        </w:numPr>
      </w:pPr>
      <w:r>
        <w:t xml:space="preserve">Material </w:t>
      </w:r>
    </w:p>
    <w:p w14:paraId="12BD01F9" w14:textId="4955ED8F" w:rsidR="00FA4025" w:rsidRPr="00FA4025" w:rsidRDefault="00FA4025" w:rsidP="00FA4025">
      <w:pPr>
        <w:pStyle w:val="ListParagraph"/>
        <w:numPr>
          <w:ilvl w:val="0"/>
          <w:numId w:val="14"/>
        </w:numPr>
      </w:pPr>
      <w:r>
        <w:t xml:space="preserve">Material </w:t>
      </w:r>
    </w:p>
    <w:p w14:paraId="26F8691D" w14:textId="2149437F" w:rsidR="00AE68B5" w:rsidRDefault="00AE68B5" w:rsidP="00FA4025">
      <w:pPr>
        <w:pStyle w:val="Heading3"/>
      </w:pPr>
      <w:r>
        <w:t>Required and optional readings for assignments and exams</w:t>
      </w:r>
    </w:p>
    <w:p w14:paraId="12AF2306" w14:textId="008762AA" w:rsidR="00FA4025" w:rsidRDefault="00FA4025" w:rsidP="00FA4025">
      <w:pPr>
        <w:pStyle w:val="ListParagraph"/>
        <w:numPr>
          <w:ilvl w:val="0"/>
          <w:numId w:val="15"/>
        </w:numPr>
      </w:pPr>
      <w:r>
        <w:t xml:space="preserve">Required/optional </w:t>
      </w:r>
      <w:proofErr w:type="gramStart"/>
      <w:r>
        <w:t>material</w:t>
      </w:r>
      <w:proofErr w:type="gramEnd"/>
      <w:r>
        <w:t xml:space="preserve"> </w:t>
      </w:r>
    </w:p>
    <w:p w14:paraId="12A20929" w14:textId="317414CF" w:rsidR="00FA4025" w:rsidRPr="00FA4025" w:rsidRDefault="00FA4025" w:rsidP="00FA4025">
      <w:pPr>
        <w:pStyle w:val="ListParagraph"/>
        <w:numPr>
          <w:ilvl w:val="0"/>
          <w:numId w:val="15"/>
        </w:numPr>
      </w:pPr>
      <w:r>
        <w:t xml:space="preserve">Required/optional </w:t>
      </w:r>
      <w:proofErr w:type="gramStart"/>
      <w:r>
        <w:t>material</w:t>
      </w:r>
      <w:proofErr w:type="gramEnd"/>
    </w:p>
    <w:p w14:paraId="22E540E6" w14:textId="77777777" w:rsidR="00AE68B5" w:rsidRDefault="00AE68B5" w:rsidP="00AE68B5">
      <w:pPr>
        <w:pStyle w:val="Heading2"/>
      </w:pPr>
      <w:r>
        <w:lastRenderedPageBreak/>
        <w:t>Course details</w:t>
      </w:r>
    </w:p>
    <w:p w14:paraId="4FF77658" w14:textId="1468BB29" w:rsidR="00AE68B5" w:rsidRDefault="00AE68B5" w:rsidP="00FA4025">
      <w:pPr>
        <w:pStyle w:val="Heading3"/>
      </w:pPr>
      <w:r>
        <w:t>Description</w:t>
      </w:r>
    </w:p>
    <w:p w14:paraId="10E0BED5" w14:textId="155E66B8" w:rsidR="00926EA6" w:rsidRPr="00926EA6" w:rsidRDefault="00926EA6" w:rsidP="00926EA6">
      <w:r>
        <w:t>[Enter description here]</w:t>
      </w:r>
    </w:p>
    <w:p w14:paraId="30DB0396" w14:textId="41506BBC" w:rsidR="43A5607D" w:rsidRDefault="43A5607D" w:rsidP="43A5607D">
      <w:pPr>
        <w:rPr>
          <w:rFonts w:eastAsia="ITC Stone Sans"/>
          <w:szCs w:val="24"/>
        </w:rPr>
      </w:pPr>
    </w:p>
    <w:p w14:paraId="6383F00C" w14:textId="5F866038" w:rsidR="00AE68B5" w:rsidRDefault="00FA4025" w:rsidP="00FA4025">
      <w:pPr>
        <w:pStyle w:val="Heading3"/>
      </w:pPr>
      <w:r>
        <w:t>M</w:t>
      </w:r>
      <w:r w:rsidR="00AE68B5">
        <w:t>ajor and minor topics to be covered</w:t>
      </w:r>
    </w:p>
    <w:p w14:paraId="73882762" w14:textId="6E626D2F" w:rsidR="00926EA6" w:rsidRPr="00926EA6" w:rsidRDefault="00926EA6" w:rsidP="00926EA6">
      <w:r>
        <w:t>[Enter topics here]</w:t>
      </w:r>
    </w:p>
    <w:p w14:paraId="334A4321" w14:textId="79A665B5" w:rsidR="43A5607D" w:rsidRDefault="43A5607D" w:rsidP="43A5607D">
      <w:pPr>
        <w:rPr>
          <w:rFonts w:eastAsia="ITC Stone Sans"/>
          <w:szCs w:val="24"/>
        </w:rPr>
      </w:pPr>
    </w:p>
    <w:p w14:paraId="579CF3A5" w14:textId="4A0048F9" w:rsidR="00AE68B5" w:rsidRDefault="00AE68B5" w:rsidP="00FA4025">
      <w:pPr>
        <w:pStyle w:val="Heading3"/>
      </w:pPr>
      <w:r w:rsidRPr="008B7494">
        <w:t>Learning objectives/outcomes (e.g., at the completion of this course, students should be able to…a)...b)…c)…</w:t>
      </w:r>
      <w:r w:rsidR="002A4B81">
        <w:t>)</w:t>
      </w:r>
    </w:p>
    <w:p w14:paraId="7E4EF43C" w14:textId="35601778" w:rsidR="00FA4025" w:rsidRDefault="00FA4025" w:rsidP="00FA4025">
      <w:pPr>
        <w:pStyle w:val="ListParagraph"/>
        <w:numPr>
          <w:ilvl w:val="0"/>
          <w:numId w:val="16"/>
        </w:numPr>
      </w:pPr>
      <w:r>
        <w:t>Learning objective/outcome 1</w:t>
      </w:r>
    </w:p>
    <w:p w14:paraId="42712951" w14:textId="507A34B6" w:rsidR="00FA4025" w:rsidRPr="00FA4025" w:rsidRDefault="00FA4025" w:rsidP="00FA4025">
      <w:pPr>
        <w:pStyle w:val="ListParagraph"/>
        <w:numPr>
          <w:ilvl w:val="0"/>
          <w:numId w:val="16"/>
        </w:numPr>
      </w:pPr>
      <w:r>
        <w:t>Learning objective/outcome 2</w:t>
      </w:r>
    </w:p>
    <w:p w14:paraId="42695682" w14:textId="50922086" w:rsidR="43A5607D" w:rsidRDefault="43A5607D" w:rsidP="43A5607D">
      <w:pPr>
        <w:rPr>
          <w:rFonts w:eastAsia="ITC Stone Sans"/>
          <w:szCs w:val="24"/>
        </w:rPr>
      </w:pPr>
    </w:p>
    <w:p w14:paraId="0341F0F4" w14:textId="5C715E2A" w:rsidR="00AE68B5" w:rsidRPr="008B7494" w:rsidRDefault="00AE68B5" w:rsidP="00FA4025">
      <w:pPr>
        <w:pStyle w:val="Heading3"/>
      </w:pPr>
      <w:r w:rsidRPr="008B7494">
        <w:t>Grading policies</w:t>
      </w:r>
      <w:r w:rsidR="00FA4025">
        <w:t xml:space="preserve"> and due dates</w:t>
      </w:r>
      <w:r w:rsidRPr="008B7494">
        <w:t xml:space="preserve"> for tests, assignments, and attendance</w:t>
      </w:r>
    </w:p>
    <w:p w14:paraId="13C56249" w14:textId="77777777" w:rsidR="00AE68B5" w:rsidRPr="008B7494" w:rsidRDefault="00AE68B5" w:rsidP="00584B81">
      <w:pPr>
        <w:pStyle w:val="Heading4"/>
      </w:pPr>
      <w:r w:rsidRPr="008B7494">
        <w:t>Specific descriptions of the criteria and methods to be used in evaluating/grading student performance</w:t>
      </w:r>
    </w:p>
    <w:p w14:paraId="35BCCE49" w14:textId="77777777" w:rsidR="00FA4025" w:rsidRPr="008B7494" w:rsidRDefault="00FA4025" w:rsidP="00FA4025">
      <w:pPr>
        <w:spacing w:before="0" w:after="0" w:line="240" w:lineRule="auto"/>
      </w:pPr>
      <w:r>
        <w:t>Differential grading criteria/requirements may be required if this is a dual level course (i.e., at the 5000 or 6000 level and can be taken for credit by both undergraduate and graduate students)</w:t>
      </w:r>
    </w:p>
    <w:p w14:paraId="1A4C6BA3" w14:textId="266B3964" w:rsidR="43A5607D" w:rsidRDefault="43A5607D" w:rsidP="43A5607D">
      <w:pPr>
        <w:spacing w:before="0" w:after="0" w:line="240" w:lineRule="auto"/>
        <w:rPr>
          <w:rFonts w:eastAsia="ITC Stone Sans"/>
          <w:szCs w:val="24"/>
        </w:rPr>
      </w:pPr>
    </w:p>
    <w:p w14:paraId="1658535B" w14:textId="510397D6" w:rsidR="00AE68B5" w:rsidRDefault="00AE68B5" w:rsidP="00584B81">
      <w:pPr>
        <w:pStyle w:val="Heading4"/>
      </w:pPr>
      <w:r w:rsidRPr="008B7494">
        <w:t>Inclusion of [tentative] due dates for assignments, exams, and papers</w:t>
      </w:r>
    </w:p>
    <w:p w14:paraId="144C29A5" w14:textId="018D7AF7" w:rsidR="00926EA6" w:rsidRPr="00926EA6" w:rsidRDefault="00926EA6" w:rsidP="00926EA6">
      <w:r>
        <w:t>[Enter due dates here]</w:t>
      </w:r>
    </w:p>
    <w:p w14:paraId="273FF933" w14:textId="77777777" w:rsidR="00FF19F3" w:rsidRDefault="00FF19F3" w:rsidP="00FF19F3">
      <w:pPr>
        <w:pStyle w:val="Heading2"/>
      </w:pPr>
      <w:r>
        <w:t>Online courses only</w:t>
      </w:r>
    </w:p>
    <w:p w14:paraId="5C47EB1F" w14:textId="04A7C343" w:rsidR="00FF19F3" w:rsidRPr="00CC4FDD" w:rsidRDefault="00FF19F3" w:rsidP="00FF19F3">
      <w:pPr>
        <w:pStyle w:val="ListParagraph"/>
        <w:numPr>
          <w:ilvl w:val="0"/>
          <w:numId w:val="7"/>
        </w:numPr>
        <w:spacing w:before="0" w:after="0" w:line="240" w:lineRule="auto"/>
      </w:pPr>
      <w:r w:rsidRPr="00CC4FDD">
        <w:t xml:space="preserve">Will class be held in case of school closures (e.g., due to snow)? </w:t>
      </w:r>
      <w:hyperlink r:id="rId11">
        <w:r w:rsidRPr="00CC4FDD">
          <w:rPr>
            <w:rStyle w:val="Hyperlink"/>
          </w:rPr>
          <w:t>https://reg.wayne.edu/students</w:t>
        </w:r>
      </w:hyperlink>
    </w:p>
    <w:p w14:paraId="4E13FD0C" w14:textId="77777777" w:rsidR="00FF19F3" w:rsidRPr="00CC4FDD" w:rsidRDefault="00FF19F3" w:rsidP="00FF19F3">
      <w:pPr>
        <w:pStyle w:val="ListParagraph"/>
        <w:numPr>
          <w:ilvl w:val="0"/>
          <w:numId w:val="7"/>
        </w:numPr>
        <w:spacing w:before="0" w:after="0" w:line="240" w:lineRule="auto"/>
      </w:pPr>
      <w:r w:rsidRPr="00CC4FDD">
        <w:t>Hardware and software requirements</w:t>
      </w:r>
    </w:p>
    <w:p w14:paraId="6FDF87B4" w14:textId="77777777" w:rsidR="00FF19F3" w:rsidRPr="00CC4FDD" w:rsidRDefault="00FF19F3" w:rsidP="00FF19F3">
      <w:pPr>
        <w:pStyle w:val="ListParagraph"/>
        <w:numPr>
          <w:ilvl w:val="0"/>
          <w:numId w:val="7"/>
        </w:numPr>
        <w:spacing w:before="0" w:after="0" w:line="240" w:lineRule="auto"/>
      </w:pPr>
      <w:r w:rsidRPr="00CC4FDD">
        <w:t>Are there any extra fees associated with access to required course materials (e.g., a subscription to Netflix)</w:t>
      </w:r>
    </w:p>
    <w:p w14:paraId="6D65F621" w14:textId="77777777" w:rsidR="00FF19F3" w:rsidRPr="00CC4FDD" w:rsidRDefault="00FF19F3" w:rsidP="00FF19F3">
      <w:pPr>
        <w:pStyle w:val="ListParagraph"/>
        <w:numPr>
          <w:ilvl w:val="0"/>
          <w:numId w:val="7"/>
        </w:numPr>
        <w:spacing w:before="0" w:after="0" w:line="240" w:lineRule="auto"/>
      </w:pPr>
      <w:r w:rsidRPr="00CC4FDD">
        <w:t>Are any synchronous meetings required; if so, what are the dates and times?</w:t>
      </w:r>
    </w:p>
    <w:p w14:paraId="7BA045FF" w14:textId="77777777" w:rsidR="00FF19F3" w:rsidRPr="00CC4FDD" w:rsidRDefault="00FF19F3" w:rsidP="00FF19F3">
      <w:pPr>
        <w:pStyle w:val="ListParagraph"/>
        <w:numPr>
          <w:ilvl w:val="0"/>
          <w:numId w:val="7"/>
        </w:numPr>
        <w:spacing w:before="0" w:after="0" w:line="240" w:lineRule="auto"/>
      </w:pPr>
      <w:r w:rsidRPr="00CC4FDD">
        <w:t>Are any proctored exams required; if so, how many and what is the method for proctoring (e.g., at a testing center or via an electronic proctoring system that might involve costs)?</w:t>
      </w:r>
    </w:p>
    <w:p w14:paraId="4EAA4B23" w14:textId="38DA0906" w:rsidR="00FF19F3" w:rsidRDefault="00FF19F3" w:rsidP="00FF19F3">
      <w:pPr>
        <w:pStyle w:val="ListParagraph"/>
        <w:numPr>
          <w:ilvl w:val="0"/>
          <w:numId w:val="7"/>
        </w:numPr>
        <w:spacing w:before="0" w:after="0" w:line="240" w:lineRule="auto"/>
      </w:pPr>
      <w:r w:rsidRPr="00CC4FDD">
        <w:t>Information on how to remotely access library resources</w:t>
      </w:r>
    </w:p>
    <w:p w14:paraId="1F98EFBE" w14:textId="226C69DF" w:rsidR="00971BD1" w:rsidRDefault="00971BD1" w:rsidP="00971BD1">
      <w:pPr>
        <w:spacing w:before="0" w:after="0" w:line="240" w:lineRule="auto"/>
      </w:pPr>
    </w:p>
    <w:p w14:paraId="6022DE9D" w14:textId="77777777" w:rsidR="00F05120" w:rsidRPr="00CC4FDD" w:rsidRDefault="00F05120" w:rsidP="00AE68B5"/>
    <w:p w14:paraId="22BEF1F0" w14:textId="77777777" w:rsidR="00AE68B5" w:rsidRPr="00CC4FDD" w:rsidRDefault="00AE68B5" w:rsidP="00AE68B5"/>
    <w:p w14:paraId="0D8FADED" w14:textId="28E10D8D" w:rsidR="008073D7" w:rsidRPr="000E7B47" w:rsidRDefault="008073D7" w:rsidP="000E7B47"/>
    <w:sectPr w:rsidR="008073D7" w:rsidRPr="000E7B47" w:rsidSect="00F608C4"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A8AAC" w14:textId="77777777" w:rsidR="00890D47" w:rsidRDefault="00890D47" w:rsidP="0081120C">
      <w:pPr>
        <w:spacing w:before="0" w:after="0" w:line="240" w:lineRule="auto"/>
      </w:pPr>
      <w:r>
        <w:separator/>
      </w:r>
    </w:p>
  </w:endnote>
  <w:endnote w:type="continuationSeparator" w:id="0">
    <w:p w14:paraId="55C43825" w14:textId="77777777" w:rsidR="00890D47" w:rsidRDefault="00890D47" w:rsidP="0081120C">
      <w:pPr>
        <w:spacing w:before="0" w:after="0" w:line="240" w:lineRule="auto"/>
      </w:pPr>
      <w:r>
        <w:continuationSeparator/>
      </w:r>
    </w:p>
  </w:endnote>
  <w:endnote w:type="continuationNotice" w:id="1">
    <w:p w14:paraId="2B2042D1" w14:textId="77777777" w:rsidR="00890D47" w:rsidRDefault="00890D4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ITC Stone Sans">
    <w:altName w:val="Arial"/>
    <w:panose1 w:val="020B0604020202020204"/>
    <w:charset w:val="00"/>
    <w:family w:val="modern"/>
    <w:notTrueType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0"/>
      </w:rPr>
      <w:id w:val="-2086524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E8068A" w14:textId="2251C5AD" w:rsidR="008073D7" w:rsidRPr="008073D7" w:rsidRDefault="008073D7" w:rsidP="008073D7">
        <w:pPr>
          <w:pStyle w:val="Footer"/>
          <w:jc w:val="center"/>
          <w:rPr>
            <w:sz w:val="22"/>
            <w:szCs w:val="20"/>
          </w:rPr>
        </w:pPr>
        <w:r w:rsidRPr="008073D7">
          <w:rPr>
            <w:sz w:val="22"/>
            <w:szCs w:val="20"/>
          </w:rPr>
          <w:fldChar w:fldCharType="begin"/>
        </w:r>
        <w:r w:rsidRPr="008073D7">
          <w:rPr>
            <w:sz w:val="22"/>
            <w:szCs w:val="20"/>
          </w:rPr>
          <w:instrText xml:space="preserve"> PAGE   \* MERGEFORMAT </w:instrText>
        </w:r>
        <w:r w:rsidRPr="008073D7">
          <w:rPr>
            <w:sz w:val="22"/>
            <w:szCs w:val="20"/>
          </w:rPr>
          <w:fldChar w:fldCharType="separate"/>
        </w:r>
        <w:r w:rsidRPr="008073D7">
          <w:rPr>
            <w:noProof/>
            <w:sz w:val="22"/>
            <w:szCs w:val="20"/>
          </w:rPr>
          <w:t>2</w:t>
        </w:r>
        <w:r w:rsidRPr="008073D7">
          <w:rPr>
            <w:noProof/>
            <w:sz w:val="22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E7E01" w14:textId="77777777" w:rsidR="00890D47" w:rsidRDefault="00890D47" w:rsidP="0081120C">
      <w:pPr>
        <w:spacing w:before="0" w:after="0" w:line="240" w:lineRule="auto"/>
      </w:pPr>
      <w:r>
        <w:separator/>
      </w:r>
    </w:p>
  </w:footnote>
  <w:footnote w:type="continuationSeparator" w:id="0">
    <w:p w14:paraId="14650B45" w14:textId="77777777" w:rsidR="00890D47" w:rsidRDefault="00890D47" w:rsidP="0081120C">
      <w:pPr>
        <w:spacing w:before="0" w:after="0" w:line="240" w:lineRule="auto"/>
      </w:pPr>
      <w:r>
        <w:continuationSeparator/>
      </w:r>
    </w:p>
  </w:footnote>
  <w:footnote w:type="continuationNotice" w:id="1">
    <w:p w14:paraId="3281A7DD" w14:textId="77777777" w:rsidR="00890D47" w:rsidRDefault="00890D4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1372" w14:textId="00E26B2B" w:rsidR="0081120C" w:rsidRDefault="5F41F739" w:rsidP="00303A28">
    <w:pPr>
      <w:pStyle w:val="Header"/>
      <w:spacing w:after="240"/>
      <w:jc w:val="center"/>
    </w:pPr>
    <w:r>
      <w:rPr>
        <w:noProof/>
      </w:rPr>
      <w:drawing>
        <wp:inline distT="0" distB="0" distL="0" distR="0" wp14:anchorId="5054CABE" wp14:editId="7B1B12DD">
          <wp:extent cx="1965729" cy="457200"/>
          <wp:effectExtent l="0" t="0" r="3175" b="0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729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904F" w14:textId="5A762422" w:rsidR="0081120C" w:rsidRDefault="5F41F739" w:rsidP="0081120C">
    <w:pPr>
      <w:pStyle w:val="Header"/>
      <w:spacing w:after="240"/>
      <w:jc w:val="center"/>
    </w:pPr>
    <w:r>
      <w:rPr>
        <w:noProof/>
      </w:rPr>
      <w:drawing>
        <wp:inline distT="0" distB="0" distL="0" distR="0" wp14:anchorId="3F2B58CF" wp14:editId="0772FF60">
          <wp:extent cx="1800448" cy="418758"/>
          <wp:effectExtent l="0" t="0" r="3175" b="635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448" cy="41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434A"/>
    <w:multiLevelType w:val="hybridMultilevel"/>
    <w:tmpl w:val="EA624FC0"/>
    <w:lvl w:ilvl="0" w:tplc="0AA25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3127"/>
    <w:multiLevelType w:val="hybridMultilevel"/>
    <w:tmpl w:val="CC1E1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3928"/>
    <w:multiLevelType w:val="hybridMultilevel"/>
    <w:tmpl w:val="F3F23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5275C"/>
    <w:multiLevelType w:val="hybridMultilevel"/>
    <w:tmpl w:val="97D68C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6D6E2C"/>
    <w:multiLevelType w:val="hybridMultilevel"/>
    <w:tmpl w:val="AE82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F7C93"/>
    <w:multiLevelType w:val="hybridMultilevel"/>
    <w:tmpl w:val="BE6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C3D61"/>
    <w:multiLevelType w:val="hybridMultilevel"/>
    <w:tmpl w:val="F67A53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CB6AB0"/>
    <w:multiLevelType w:val="hybridMultilevel"/>
    <w:tmpl w:val="4364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95A71"/>
    <w:multiLevelType w:val="hybridMultilevel"/>
    <w:tmpl w:val="83747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E0C67"/>
    <w:multiLevelType w:val="hybridMultilevel"/>
    <w:tmpl w:val="FFA2A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C2E45"/>
    <w:multiLevelType w:val="hybridMultilevel"/>
    <w:tmpl w:val="A7C6F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470F3"/>
    <w:multiLevelType w:val="hybridMultilevel"/>
    <w:tmpl w:val="B39CF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3759B"/>
    <w:multiLevelType w:val="hybridMultilevel"/>
    <w:tmpl w:val="272C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7570E"/>
    <w:multiLevelType w:val="hybridMultilevel"/>
    <w:tmpl w:val="10944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809B0"/>
    <w:multiLevelType w:val="hybridMultilevel"/>
    <w:tmpl w:val="C58A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C6001"/>
    <w:multiLevelType w:val="hybridMultilevel"/>
    <w:tmpl w:val="FA703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47A15"/>
    <w:multiLevelType w:val="hybridMultilevel"/>
    <w:tmpl w:val="87B0D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846392">
    <w:abstractNumId w:val="16"/>
  </w:num>
  <w:num w:numId="2" w16cid:durableId="1272860016">
    <w:abstractNumId w:val="0"/>
  </w:num>
  <w:num w:numId="3" w16cid:durableId="982587480">
    <w:abstractNumId w:val="6"/>
  </w:num>
  <w:num w:numId="4" w16cid:durableId="777680531">
    <w:abstractNumId w:val="14"/>
  </w:num>
  <w:num w:numId="5" w16cid:durableId="1069158270">
    <w:abstractNumId w:val="3"/>
  </w:num>
  <w:num w:numId="6" w16cid:durableId="903569310">
    <w:abstractNumId w:val="5"/>
  </w:num>
  <w:num w:numId="7" w16cid:durableId="482090868">
    <w:abstractNumId w:val="11"/>
  </w:num>
  <w:num w:numId="8" w16cid:durableId="732436484">
    <w:abstractNumId w:val="2"/>
  </w:num>
  <w:num w:numId="9" w16cid:durableId="37896880">
    <w:abstractNumId w:val="13"/>
  </w:num>
  <w:num w:numId="10" w16cid:durableId="19824054">
    <w:abstractNumId w:val="7"/>
  </w:num>
  <w:num w:numId="11" w16cid:durableId="886601292">
    <w:abstractNumId w:val="12"/>
  </w:num>
  <w:num w:numId="12" w16cid:durableId="2015300269">
    <w:abstractNumId w:val="10"/>
  </w:num>
  <w:num w:numId="13" w16cid:durableId="1810200165">
    <w:abstractNumId w:val="8"/>
  </w:num>
  <w:num w:numId="14" w16cid:durableId="1445154417">
    <w:abstractNumId w:val="4"/>
  </w:num>
  <w:num w:numId="15" w16cid:durableId="2056805673">
    <w:abstractNumId w:val="9"/>
  </w:num>
  <w:num w:numId="16" w16cid:durableId="1645551180">
    <w:abstractNumId w:val="1"/>
  </w:num>
  <w:num w:numId="17" w16cid:durableId="149711629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7B"/>
    <w:rsid w:val="00011A9A"/>
    <w:rsid w:val="000130E3"/>
    <w:rsid w:val="00014527"/>
    <w:rsid w:val="00024379"/>
    <w:rsid w:val="00030641"/>
    <w:rsid w:val="0003442F"/>
    <w:rsid w:val="00044BF2"/>
    <w:rsid w:val="00052630"/>
    <w:rsid w:val="00062E71"/>
    <w:rsid w:val="00076C13"/>
    <w:rsid w:val="000943B5"/>
    <w:rsid w:val="000C3D8D"/>
    <w:rsid w:val="000E2047"/>
    <w:rsid w:val="000E7B47"/>
    <w:rsid w:val="00110BBB"/>
    <w:rsid w:val="00117AF5"/>
    <w:rsid w:val="00120D9E"/>
    <w:rsid w:val="0012139F"/>
    <w:rsid w:val="00125D60"/>
    <w:rsid w:val="0013161D"/>
    <w:rsid w:val="00144F02"/>
    <w:rsid w:val="00153297"/>
    <w:rsid w:val="00161F7D"/>
    <w:rsid w:val="00182CDD"/>
    <w:rsid w:val="0019230E"/>
    <w:rsid w:val="00193EE5"/>
    <w:rsid w:val="001952A9"/>
    <w:rsid w:val="001A00D7"/>
    <w:rsid w:val="001A7B07"/>
    <w:rsid w:val="001B1253"/>
    <w:rsid w:val="001B17B4"/>
    <w:rsid w:val="001B2E47"/>
    <w:rsid w:val="001D497B"/>
    <w:rsid w:val="001E0076"/>
    <w:rsid w:val="001E7271"/>
    <w:rsid w:val="001E7DDE"/>
    <w:rsid w:val="001F2049"/>
    <w:rsid w:val="002017F7"/>
    <w:rsid w:val="002036F5"/>
    <w:rsid w:val="00211B02"/>
    <w:rsid w:val="00211E7D"/>
    <w:rsid w:val="00220A19"/>
    <w:rsid w:val="00222F3C"/>
    <w:rsid w:val="00232F1B"/>
    <w:rsid w:val="00233347"/>
    <w:rsid w:val="00242CB5"/>
    <w:rsid w:val="00250D91"/>
    <w:rsid w:val="00262FD7"/>
    <w:rsid w:val="00267203"/>
    <w:rsid w:val="002774A4"/>
    <w:rsid w:val="00277B2C"/>
    <w:rsid w:val="0029065D"/>
    <w:rsid w:val="00296BA1"/>
    <w:rsid w:val="002A4B81"/>
    <w:rsid w:val="002B0118"/>
    <w:rsid w:val="002B0834"/>
    <w:rsid w:val="002B329A"/>
    <w:rsid w:val="002B6392"/>
    <w:rsid w:val="002B7631"/>
    <w:rsid w:val="002D0F58"/>
    <w:rsid w:val="002D7BED"/>
    <w:rsid w:val="002E4AE4"/>
    <w:rsid w:val="002E60C5"/>
    <w:rsid w:val="002F1632"/>
    <w:rsid w:val="002F761D"/>
    <w:rsid w:val="002F7CBE"/>
    <w:rsid w:val="00303A28"/>
    <w:rsid w:val="0032591E"/>
    <w:rsid w:val="00342CFF"/>
    <w:rsid w:val="003440E7"/>
    <w:rsid w:val="003510ED"/>
    <w:rsid w:val="00354496"/>
    <w:rsid w:val="00372266"/>
    <w:rsid w:val="00391238"/>
    <w:rsid w:val="0039517D"/>
    <w:rsid w:val="003B4836"/>
    <w:rsid w:val="003B53AC"/>
    <w:rsid w:val="003C0113"/>
    <w:rsid w:val="003C2E04"/>
    <w:rsid w:val="003D0C07"/>
    <w:rsid w:val="003D2629"/>
    <w:rsid w:val="003E6476"/>
    <w:rsid w:val="003F630A"/>
    <w:rsid w:val="004062FC"/>
    <w:rsid w:val="00412541"/>
    <w:rsid w:val="00441BE6"/>
    <w:rsid w:val="00441F28"/>
    <w:rsid w:val="00442BC0"/>
    <w:rsid w:val="004449BE"/>
    <w:rsid w:val="00447BC0"/>
    <w:rsid w:val="00454A4C"/>
    <w:rsid w:val="004709B0"/>
    <w:rsid w:val="004774D6"/>
    <w:rsid w:val="00486197"/>
    <w:rsid w:val="004B0F32"/>
    <w:rsid w:val="004B1A48"/>
    <w:rsid w:val="004B5980"/>
    <w:rsid w:val="004C016F"/>
    <w:rsid w:val="004C5244"/>
    <w:rsid w:val="004C66DF"/>
    <w:rsid w:val="004E26D7"/>
    <w:rsid w:val="004E56BC"/>
    <w:rsid w:val="004E6F12"/>
    <w:rsid w:val="004F0953"/>
    <w:rsid w:val="004F5572"/>
    <w:rsid w:val="0050280F"/>
    <w:rsid w:val="005067B8"/>
    <w:rsid w:val="00514333"/>
    <w:rsid w:val="00515A20"/>
    <w:rsid w:val="00515B17"/>
    <w:rsid w:val="00520D5B"/>
    <w:rsid w:val="00522AB4"/>
    <w:rsid w:val="005273D3"/>
    <w:rsid w:val="005378B2"/>
    <w:rsid w:val="00552819"/>
    <w:rsid w:val="00572DE4"/>
    <w:rsid w:val="00577B4F"/>
    <w:rsid w:val="00580BBD"/>
    <w:rsid w:val="00584B81"/>
    <w:rsid w:val="00594D8E"/>
    <w:rsid w:val="005A5220"/>
    <w:rsid w:val="005B5D91"/>
    <w:rsid w:val="005C6479"/>
    <w:rsid w:val="005D0D37"/>
    <w:rsid w:val="005D2FCC"/>
    <w:rsid w:val="005E40AC"/>
    <w:rsid w:val="005E5385"/>
    <w:rsid w:val="00604EB9"/>
    <w:rsid w:val="00613ABB"/>
    <w:rsid w:val="00634E04"/>
    <w:rsid w:val="006457A1"/>
    <w:rsid w:val="00646D5A"/>
    <w:rsid w:val="006556E0"/>
    <w:rsid w:val="00661D90"/>
    <w:rsid w:val="0066468D"/>
    <w:rsid w:val="00665491"/>
    <w:rsid w:val="00682756"/>
    <w:rsid w:val="0068389C"/>
    <w:rsid w:val="00683CAA"/>
    <w:rsid w:val="006969E6"/>
    <w:rsid w:val="006A38C7"/>
    <w:rsid w:val="006B58DE"/>
    <w:rsid w:val="006E2EC5"/>
    <w:rsid w:val="006E45DB"/>
    <w:rsid w:val="006F1C46"/>
    <w:rsid w:val="00700190"/>
    <w:rsid w:val="00704FF1"/>
    <w:rsid w:val="0071222D"/>
    <w:rsid w:val="00726A61"/>
    <w:rsid w:val="0073742F"/>
    <w:rsid w:val="007379DB"/>
    <w:rsid w:val="007447FD"/>
    <w:rsid w:val="00744CCF"/>
    <w:rsid w:val="00745E9B"/>
    <w:rsid w:val="007513F7"/>
    <w:rsid w:val="00752769"/>
    <w:rsid w:val="00756F57"/>
    <w:rsid w:val="007702A0"/>
    <w:rsid w:val="00791C5A"/>
    <w:rsid w:val="007A63AB"/>
    <w:rsid w:val="007B1D27"/>
    <w:rsid w:val="007B347E"/>
    <w:rsid w:val="007C41CB"/>
    <w:rsid w:val="007C6D4A"/>
    <w:rsid w:val="007C6E67"/>
    <w:rsid w:val="007D0F29"/>
    <w:rsid w:val="007D486D"/>
    <w:rsid w:val="007E5DF8"/>
    <w:rsid w:val="007E6C6D"/>
    <w:rsid w:val="00800EF1"/>
    <w:rsid w:val="00802C9E"/>
    <w:rsid w:val="00807204"/>
    <w:rsid w:val="008073D7"/>
    <w:rsid w:val="008101FA"/>
    <w:rsid w:val="0081120C"/>
    <w:rsid w:val="008135E1"/>
    <w:rsid w:val="008249DF"/>
    <w:rsid w:val="00825804"/>
    <w:rsid w:val="00831C82"/>
    <w:rsid w:val="00854472"/>
    <w:rsid w:val="00857910"/>
    <w:rsid w:val="008812E6"/>
    <w:rsid w:val="00890D47"/>
    <w:rsid w:val="008927E0"/>
    <w:rsid w:val="008A4F37"/>
    <w:rsid w:val="008B35A3"/>
    <w:rsid w:val="008C0867"/>
    <w:rsid w:val="008D7AA6"/>
    <w:rsid w:val="008E25E8"/>
    <w:rsid w:val="008F2477"/>
    <w:rsid w:val="008F2BCC"/>
    <w:rsid w:val="008F426F"/>
    <w:rsid w:val="00926DA6"/>
    <w:rsid w:val="00926EA6"/>
    <w:rsid w:val="00942E52"/>
    <w:rsid w:val="00945209"/>
    <w:rsid w:val="009518D2"/>
    <w:rsid w:val="009525BD"/>
    <w:rsid w:val="009554A6"/>
    <w:rsid w:val="00962FD9"/>
    <w:rsid w:val="00971BD1"/>
    <w:rsid w:val="00972834"/>
    <w:rsid w:val="00981D0D"/>
    <w:rsid w:val="009968D4"/>
    <w:rsid w:val="009A7A2C"/>
    <w:rsid w:val="009B5064"/>
    <w:rsid w:val="009B60C3"/>
    <w:rsid w:val="009C6A63"/>
    <w:rsid w:val="009E5D16"/>
    <w:rsid w:val="009F6C28"/>
    <w:rsid w:val="00A13381"/>
    <w:rsid w:val="00A134BC"/>
    <w:rsid w:val="00A14D11"/>
    <w:rsid w:val="00A4694C"/>
    <w:rsid w:val="00A667DD"/>
    <w:rsid w:val="00A74D16"/>
    <w:rsid w:val="00A74EA8"/>
    <w:rsid w:val="00A76F6E"/>
    <w:rsid w:val="00AB1739"/>
    <w:rsid w:val="00AC54EA"/>
    <w:rsid w:val="00AE2C63"/>
    <w:rsid w:val="00AE68B5"/>
    <w:rsid w:val="00AF5FBC"/>
    <w:rsid w:val="00B12451"/>
    <w:rsid w:val="00B31CD3"/>
    <w:rsid w:val="00B3504D"/>
    <w:rsid w:val="00B42D4D"/>
    <w:rsid w:val="00B47E26"/>
    <w:rsid w:val="00B500E7"/>
    <w:rsid w:val="00B60103"/>
    <w:rsid w:val="00B70CA3"/>
    <w:rsid w:val="00B7194D"/>
    <w:rsid w:val="00B775E8"/>
    <w:rsid w:val="00B77DE4"/>
    <w:rsid w:val="00B804DE"/>
    <w:rsid w:val="00B834BC"/>
    <w:rsid w:val="00B835FF"/>
    <w:rsid w:val="00B83C4E"/>
    <w:rsid w:val="00B93672"/>
    <w:rsid w:val="00BA06B1"/>
    <w:rsid w:val="00BA1A36"/>
    <w:rsid w:val="00BA300C"/>
    <w:rsid w:val="00BC27B9"/>
    <w:rsid w:val="00BD24A0"/>
    <w:rsid w:val="00BE7861"/>
    <w:rsid w:val="00BF5DF9"/>
    <w:rsid w:val="00C020BA"/>
    <w:rsid w:val="00C06278"/>
    <w:rsid w:val="00C10233"/>
    <w:rsid w:val="00C26891"/>
    <w:rsid w:val="00C37534"/>
    <w:rsid w:val="00C4320A"/>
    <w:rsid w:val="00C432C3"/>
    <w:rsid w:val="00C51299"/>
    <w:rsid w:val="00C66E44"/>
    <w:rsid w:val="00C778C6"/>
    <w:rsid w:val="00C811F7"/>
    <w:rsid w:val="00C86716"/>
    <w:rsid w:val="00C928D0"/>
    <w:rsid w:val="00CC00ED"/>
    <w:rsid w:val="00CC0D24"/>
    <w:rsid w:val="00CE2ECC"/>
    <w:rsid w:val="00CE7617"/>
    <w:rsid w:val="00D0168A"/>
    <w:rsid w:val="00D10121"/>
    <w:rsid w:val="00D13201"/>
    <w:rsid w:val="00D16F61"/>
    <w:rsid w:val="00D21FB1"/>
    <w:rsid w:val="00D24FE3"/>
    <w:rsid w:val="00D32C89"/>
    <w:rsid w:val="00D36C67"/>
    <w:rsid w:val="00D428A6"/>
    <w:rsid w:val="00D44F6A"/>
    <w:rsid w:val="00D56E0D"/>
    <w:rsid w:val="00D7242B"/>
    <w:rsid w:val="00D74411"/>
    <w:rsid w:val="00D833F2"/>
    <w:rsid w:val="00D94A8C"/>
    <w:rsid w:val="00D94D9D"/>
    <w:rsid w:val="00D952CB"/>
    <w:rsid w:val="00DA69F5"/>
    <w:rsid w:val="00DB007B"/>
    <w:rsid w:val="00DB6447"/>
    <w:rsid w:val="00DC194C"/>
    <w:rsid w:val="00DC5EE5"/>
    <w:rsid w:val="00DD50D0"/>
    <w:rsid w:val="00DE2001"/>
    <w:rsid w:val="00DE577A"/>
    <w:rsid w:val="00E03DAF"/>
    <w:rsid w:val="00E06D73"/>
    <w:rsid w:val="00E07760"/>
    <w:rsid w:val="00E12649"/>
    <w:rsid w:val="00E37B30"/>
    <w:rsid w:val="00E37F95"/>
    <w:rsid w:val="00E47C5A"/>
    <w:rsid w:val="00E647ED"/>
    <w:rsid w:val="00E90C1A"/>
    <w:rsid w:val="00E9310A"/>
    <w:rsid w:val="00E96440"/>
    <w:rsid w:val="00E96517"/>
    <w:rsid w:val="00EB365E"/>
    <w:rsid w:val="00ED7B01"/>
    <w:rsid w:val="00ED7DD1"/>
    <w:rsid w:val="00EF4E4E"/>
    <w:rsid w:val="00F048C6"/>
    <w:rsid w:val="00F04E4B"/>
    <w:rsid w:val="00F05120"/>
    <w:rsid w:val="00F066AC"/>
    <w:rsid w:val="00F13896"/>
    <w:rsid w:val="00F229E2"/>
    <w:rsid w:val="00F31D34"/>
    <w:rsid w:val="00F41C64"/>
    <w:rsid w:val="00F608C4"/>
    <w:rsid w:val="00F63A52"/>
    <w:rsid w:val="00F63EFC"/>
    <w:rsid w:val="00F73193"/>
    <w:rsid w:val="00F82205"/>
    <w:rsid w:val="00F903DE"/>
    <w:rsid w:val="00F914B4"/>
    <w:rsid w:val="00F95718"/>
    <w:rsid w:val="00F95C09"/>
    <w:rsid w:val="00F96316"/>
    <w:rsid w:val="00FA4025"/>
    <w:rsid w:val="00FA567D"/>
    <w:rsid w:val="00FA66F9"/>
    <w:rsid w:val="00FC0226"/>
    <w:rsid w:val="00FC3D72"/>
    <w:rsid w:val="00FD02AC"/>
    <w:rsid w:val="00FE342E"/>
    <w:rsid w:val="00FE63A6"/>
    <w:rsid w:val="00FE6901"/>
    <w:rsid w:val="00FF19F3"/>
    <w:rsid w:val="00FF4415"/>
    <w:rsid w:val="00FF7DE7"/>
    <w:rsid w:val="10987AC2"/>
    <w:rsid w:val="1BC55017"/>
    <w:rsid w:val="1C1EF568"/>
    <w:rsid w:val="2F74A77A"/>
    <w:rsid w:val="37FF31B5"/>
    <w:rsid w:val="3C9DE8FB"/>
    <w:rsid w:val="43A5607D"/>
    <w:rsid w:val="48EA5631"/>
    <w:rsid w:val="4A814544"/>
    <w:rsid w:val="4AAD5D11"/>
    <w:rsid w:val="4C652A04"/>
    <w:rsid w:val="5F0D4F4C"/>
    <w:rsid w:val="5F41F739"/>
    <w:rsid w:val="5FD077A3"/>
    <w:rsid w:val="67122185"/>
    <w:rsid w:val="7E697DEC"/>
    <w:rsid w:val="7FD5E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339E3"/>
  <w15:chartTrackingRefBased/>
  <w15:docId w15:val="{B8EB4990-7FCD-4BA5-91A4-F8180560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13201"/>
    <w:pPr>
      <w:spacing w:before="60" w:after="60" w:line="276" w:lineRule="auto"/>
    </w:pPr>
    <w:rPr>
      <w:rFonts w:ascii="ITC Stone Sans" w:hAnsi="ITC Stone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20C"/>
    <w:pPr>
      <w:keepNext/>
      <w:keepLines/>
      <w:spacing w:before="360" w:after="240" w:line="360" w:lineRule="auto"/>
      <w:jc w:val="center"/>
      <w:outlineLvl w:val="0"/>
    </w:pPr>
    <w:rPr>
      <w:rFonts w:eastAsiaTheme="majorEastAsia" w:cstheme="majorBidi"/>
      <w:b/>
      <w:color w:val="004F59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F6A"/>
    <w:pPr>
      <w:keepNext/>
      <w:keepLines/>
      <w:spacing w:before="240" w:after="120"/>
      <w:outlineLvl w:val="1"/>
    </w:pPr>
    <w:rPr>
      <w:rFonts w:eastAsiaTheme="majorEastAsia" w:cstheme="majorBidi"/>
      <w:b/>
      <w:color w:val="004F5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26D7"/>
    <w:pPr>
      <w:keepNext/>
      <w:keepLines/>
      <w:spacing w:before="120"/>
      <w:outlineLvl w:val="2"/>
    </w:pPr>
    <w:rPr>
      <w:rFonts w:eastAsiaTheme="majorEastAsia" w:cstheme="majorBidi"/>
      <w:color w:val="004F59"/>
      <w:sz w:val="32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84B81"/>
    <w:pPr>
      <w:outlineLvl w:val="3"/>
    </w:pPr>
    <w:rPr>
      <w:i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A30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23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914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C2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4D9D"/>
    <w:pPr>
      <w:spacing w:before="120" w:after="240"/>
      <w:jc w:val="center"/>
    </w:pPr>
    <w:rPr>
      <w:rFonts w:ascii="Lato Black" w:eastAsiaTheme="majorEastAsia" w:hAnsi="Lato Black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D9D"/>
    <w:rPr>
      <w:rFonts w:ascii="Lato Black" w:eastAsiaTheme="majorEastAsia" w:hAnsi="Lato Black" w:cstheme="majorBidi"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1120C"/>
    <w:rPr>
      <w:rFonts w:ascii="ITC Stone Sans" w:eastAsiaTheme="majorEastAsia" w:hAnsi="ITC Stone Sans" w:cstheme="majorBidi"/>
      <w:b/>
      <w:color w:val="004F59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4F6A"/>
    <w:rPr>
      <w:rFonts w:ascii="ITC Stone Sans" w:eastAsiaTheme="majorEastAsia" w:hAnsi="ITC Stone Sans" w:cstheme="majorBidi"/>
      <w:b/>
      <w:color w:val="004F59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26D7"/>
    <w:rPr>
      <w:rFonts w:ascii="ITC Stone Sans" w:eastAsiaTheme="majorEastAsia" w:hAnsi="ITC Stone Sans" w:cstheme="majorBidi"/>
      <w:color w:val="004F59"/>
      <w:sz w:val="32"/>
      <w:szCs w:val="24"/>
    </w:rPr>
  </w:style>
  <w:style w:type="table" w:styleId="TableGrid">
    <w:name w:val="Table Grid"/>
    <w:basedOn w:val="TableNormal"/>
    <w:uiPriority w:val="39"/>
    <w:rsid w:val="001D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20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20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1120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20C"/>
    <w:rPr>
      <w:sz w:val="24"/>
    </w:rPr>
  </w:style>
  <w:style w:type="paragraph" w:styleId="ListParagraph">
    <w:name w:val="List Paragraph"/>
    <w:basedOn w:val="Normal"/>
    <w:uiPriority w:val="34"/>
    <w:qFormat/>
    <w:rsid w:val="00A667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3896"/>
    <w:rPr>
      <w:color w:val="0072B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896"/>
    <w:rPr>
      <w:color w:val="605E5C"/>
      <w:shd w:val="clear" w:color="auto" w:fill="E1DFDD"/>
    </w:rPr>
  </w:style>
  <w:style w:type="paragraph" w:customStyle="1" w:styleId="OTLTEMPLATE">
    <w:name w:val="OTL TEMPLATE"/>
    <w:basedOn w:val="Normal"/>
    <w:link w:val="OTLTEMPLATEChar"/>
    <w:rsid w:val="001B1253"/>
    <w:pPr>
      <w:spacing w:before="0" w:after="0" w:line="240" w:lineRule="auto"/>
    </w:pPr>
    <w:rPr>
      <w:rFonts w:ascii="Times New Roman" w:hAnsi="Times New Roman"/>
    </w:rPr>
  </w:style>
  <w:style w:type="character" w:customStyle="1" w:styleId="OTLTEMPLATEChar">
    <w:name w:val="OTL TEMPLATE Char"/>
    <w:basedOn w:val="DefaultParagraphFont"/>
    <w:link w:val="OTLTEMPLATE"/>
    <w:rsid w:val="002B6392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4B81"/>
    <w:rPr>
      <w:rFonts w:ascii="ITC Stone Sans" w:eastAsiaTheme="majorEastAsia" w:hAnsi="ITC Stone Sans" w:cstheme="majorBidi"/>
      <w:i/>
      <w:color w:val="004F59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A300C"/>
    <w:rPr>
      <w:rFonts w:asciiTheme="majorHAnsi" w:eastAsiaTheme="majorEastAsia" w:hAnsiTheme="majorHAnsi" w:cstheme="majorBidi"/>
      <w:color w:val="00423A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F914B4"/>
    <w:rPr>
      <w:rFonts w:asciiTheme="majorHAnsi" w:eastAsiaTheme="majorEastAsia" w:hAnsiTheme="majorHAnsi" w:cstheme="majorBidi"/>
      <w:color w:val="002C26" w:themeColor="accent1" w:themeShade="7F"/>
      <w:sz w:val="28"/>
    </w:rPr>
  </w:style>
  <w:style w:type="paragraph" w:customStyle="1" w:styleId="Default">
    <w:name w:val="Default"/>
    <w:rsid w:val="00F41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554A6"/>
    <w:pPr>
      <w:spacing w:before="0" w:after="100" w:line="256" w:lineRule="auto"/>
    </w:pPr>
    <w:rPr>
      <w:rFonts w:asciiTheme="minorHAnsi" w:hAnsiTheme="minorHAnsi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554A6"/>
    <w:pPr>
      <w:spacing w:before="0" w:after="100" w:line="256" w:lineRule="auto"/>
      <w:ind w:left="240"/>
    </w:pPr>
    <w:rPr>
      <w:rFonts w:asciiTheme="minorHAnsi" w:hAnsiTheme="min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54A6"/>
    <w:pPr>
      <w:spacing w:before="240" w:after="0" w:line="256" w:lineRule="auto"/>
      <w:jc w:val="left"/>
      <w:outlineLvl w:val="9"/>
    </w:pPr>
    <w:rPr>
      <w:rFonts w:asciiTheme="majorHAnsi" w:hAnsiTheme="majorHAnsi"/>
      <w:b w:val="0"/>
      <w:color w:val="00423A" w:themeColor="accent1" w:themeShade="BF"/>
      <w:sz w:val="32"/>
    </w:rPr>
  </w:style>
  <w:style w:type="paragraph" w:styleId="Caption">
    <w:name w:val="caption"/>
    <w:basedOn w:val="Normal"/>
    <w:next w:val="Normal"/>
    <w:uiPriority w:val="35"/>
    <w:unhideWhenUsed/>
    <w:qFormat/>
    <w:rsid w:val="00604EB9"/>
    <w:pPr>
      <w:spacing w:before="0" w:after="200" w:line="240" w:lineRule="auto"/>
    </w:pPr>
    <w:rPr>
      <w:rFonts w:ascii="Calibri Light" w:hAnsi="Calibri Light"/>
      <w:i/>
      <w:iCs/>
      <w:color w:val="00594F" w:themeColor="text2"/>
      <w:sz w:val="18"/>
      <w:szCs w:val="18"/>
    </w:rPr>
  </w:style>
  <w:style w:type="table" w:styleId="GridTable2-Accent3">
    <w:name w:val="Grid Table 2 Accent 3"/>
    <w:basedOn w:val="TableNormal"/>
    <w:uiPriority w:val="47"/>
    <w:rsid w:val="00604EB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2" w:space="0" w:color="BFAF8B" w:themeColor="accent3" w:themeTint="99"/>
        <w:bottom w:val="single" w:sz="2" w:space="0" w:color="BFAF8B" w:themeColor="accent3" w:themeTint="99"/>
        <w:insideH w:val="single" w:sz="2" w:space="0" w:color="BFAF8B" w:themeColor="accent3" w:themeTint="99"/>
        <w:insideV w:val="single" w:sz="2" w:space="0" w:color="BFAF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F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F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4D8" w:themeFill="accent3" w:themeFillTint="33"/>
      </w:tcPr>
    </w:tblStylePr>
    <w:tblStylePr w:type="band1Horz">
      <w:tblPr/>
      <w:tcPr>
        <w:shd w:val="clear" w:color="auto" w:fill="EAE4D8" w:themeFill="accent3" w:themeFillTint="33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04EB9"/>
    <w:pPr>
      <w:spacing w:before="200" w:after="160" w:line="240" w:lineRule="auto"/>
      <w:ind w:left="864" w:right="864"/>
      <w:jc w:val="center"/>
    </w:pPr>
    <w:rPr>
      <w:rFonts w:ascii="Calibri Light" w:hAnsi="Calibri Light"/>
      <w:i/>
      <w:iCs/>
      <w:color w:val="404040" w:themeColor="text1" w:themeTint="BF"/>
      <w:sz w:val="23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04EB9"/>
    <w:rPr>
      <w:rFonts w:ascii="Calibri Light" w:hAnsi="Calibri Light"/>
      <w:i/>
      <w:iCs/>
      <w:color w:val="404040" w:themeColor="text1" w:themeTint="BF"/>
      <w:sz w:val="23"/>
      <w:szCs w:val="24"/>
    </w:rPr>
  </w:style>
  <w:style w:type="table" w:styleId="PlainTable1">
    <w:name w:val="Plain Table 1"/>
    <w:basedOn w:val="TableNormal"/>
    <w:uiPriority w:val="41"/>
    <w:rsid w:val="00604E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2F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1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9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9F3"/>
    <w:rPr>
      <w:rFonts w:ascii="ITC Stone Sans" w:hAnsi="ITC Stone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9F3"/>
    <w:rPr>
      <w:rFonts w:ascii="ITC Stone Sans" w:hAnsi="ITC Stone Sans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835FF"/>
    <w:rPr>
      <w:color w:val="7030A0" w:themeColor="followedHyperlink"/>
      <w:u w:val="single"/>
    </w:rPr>
  </w:style>
  <w:style w:type="character" w:customStyle="1" w:styleId="ui-provider">
    <w:name w:val="ui-provider"/>
    <w:basedOn w:val="DefaultParagraphFont"/>
    <w:rsid w:val="00D21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g.wayne.edu/studen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SU Official">
      <a:dk1>
        <a:sysClr val="windowText" lastClr="000000"/>
      </a:dk1>
      <a:lt1>
        <a:sysClr val="window" lastClr="FFFFFF"/>
      </a:lt1>
      <a:dk2>
        <a:srgbClr val="00594F"/>
      </a:dk2>
      <a:lt2>
        <a:srgbClr val="FFC844"/>
      </a:lt2>
      <a:accent1>
        <a:srgbClr val="00594F"/>
      </a:accent1>
      <a:accent2>
        <a:srgbClr val="FFC844"/>
      </a:accent2>
      <a:accent3>
        <a:srgbClr val="89764B"/>
      </a:accent3>
      <a:accent4>
        <a:srgbClr val="8D9093"/>
      </a:accent4>
      <a:accent5>
        <a:srgbClr val="FFFFFF"/>
      </a:accent5>
      <a:accent6>
        <a:srgbClr val="000000"/>
      </a:accent6>
      <a:hlink>
        <a:srgbClr val="0072BF"/>
      </a:hlink>
      <a:folHlink>
        <a:srgbClr val="7030A0"/>
      </a:folHlink>
    </a:clrScheme>
    <a:fontScheme name="Wayne State University">
      <a:majorFont>
        <a:latin typeface="ITC Stone Sans"/>
        <a:ea typeface=""/>
        <a:cs typeface=""/>
      </a:majorFont>
      <a:minorFont>
        <a:latin typeface="ITC Stone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c716e0-0b3f-438d-ad16-ff2dc6840bdd">
      <Terms xmlns="http://schemas.microsoft.com/office/infopath/2007/PartnerControls"/>
    </lcf76f155ced4ddcb4097134ff3c332f>
    <TaxCatchAll xmlns="5d805b04-74a3-4d21-abe5-a89e317da4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133066C714A46AD46D77F69D2B3D9" ma:contentTypeVersion="15" ma:contentTypeDescription="Create a new document." ma:contentTypeScope="" ma:versionID="e4e109d383fd8ad5ffb9d7e19c475858">
  <xsd:schema xmlns:xsd="http://www.w3.org/2001/XMLSchema" xmlns:xs="http://www.w3.org/2001/XMLSchema" xmlns:p="http://schemas.microsoft.com/office/2006/metadata/properties" xmlns:ns2="8ec716e0-0b3f-438d-ad16-ff2dc6840bdd" xmlns:ns3="5d805b04-74a3-4d21-abe5-a89e317da467" targetNamespace="http://schemas.microsoft.com/office/2006/metadata/properties" ma:root="true" ma:fieldsID="fa5e988c21e83b6e0c9cc8e5c3bf7b52" ns2:_="" ns3:_="">
    <xsd:import namespace="8ec716e0-0b3f-438d-ad16-ff2dc6840bdd"/>
    <xsd:import namespace="5d805b04-74a3-4d21-abe5-a89e317da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16e0-0b3f-438d-ad16-ff2dc6840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3b03e75-9003-45b8-ba7a-d59443a84a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05b04-74a3-4d21-abe5-a89e317da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325012-6b09-4f5c-a93c-f042662220c2}" ma:internalName="TaxCatchAll" ma:showField="CatchAllData" ma:web="5d805b04-74a3-4d21-abe5-a89e317da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0BCDDF-B670-4BBE-A974-5CDC445E9DD4}">
  <ds:schemaRefs>
    <ds:schemaRef ds:uri="http://schemas.microsoft.com/office/2006/metadata/properties"/>
    <ds:schemaRef ds:uri="http://schemas.microsoft.com/office/infopath/2007/PartnerControls"/>
    <ds:schemaRef ds:uri="8ec716e0-0b3f-438d-ad16-ff2dc6840bdd"/>
    <ds:schemaRef ds:uri="5d805b04-74a3-4d21-abe5-a89e317da467"/>
  </ds:schemaRefs>
</ds:datastoreItem>
</file>

<file path=customXml/itemProps2.xml><?xml version="1.0" encoding="utf-8"?>
<ds:datastoreItem xmlns:ds="http://schemas.openxmlformats.org/officeDocument/2006/customXml" ds:itemID="{0681FFA3-D123-46B5-A9CB-4F000C49C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716e0-0b3f-438d-ad16-ff2dc6840bdd"/>
    <ds:schemaRef ds:uri="5d805b04-74a3-4d21-abe5-a89e317da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4E66B2-3A43-4418-9444-1A6B624BF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6EF4DE-3619-4D46-914C-590CBDE309A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51cdec9-811d-471d-bbe6-dd3d8d54c28b}" enabled="0" method="" siteId="{e51cdec9-811d-471d-bbe6-dd3d8d54c28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Bailey-Crow</dc:creator>
  <cp:keywords/>
  <dc:description/>
  <cp:lastModifiedBy>Darin Ellis</cp:lastModifiedBy>
  <cp:revision>3</cp:revision>
  <cp:lastPrinted>2023-08-21T18:50:00Z</cp:lastPrinted>
  <dcterms:created xsi:type="dcterms:W3CDTF">2023-12-14T19:50:00Z</dcterms:created>
  <dcterms:modified xsi:type="dcterms:W3CDTF">2023-12-14T19:52:00Z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0x010100EE2E85517AB3FF4FAACD632A4CE92219</vt:lpwstr>
  </property>
</Properties>
</file>